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1C" w:rsidRPr="006C5ED0" w:rsidRDefault="000E351C" w:rsidP="000E351C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 xml:space="preserve">Estabelecimento Carcerário (Presídio, Unidade Prisional Avançada, Penitenciária, Centro de Internação Provisória e congêneres) </w:t>
      </w:r>
    </w:p>
    <w:p w:rsidR="000E351C" w:rsidRPr="006C5ED0" w:rsidRDefault="000E351C" w:rsidP="000E351C">
      <w:pPr>
        <w:jc w:val="both"/>
        <w:rPr>
          <w:b/>
          <w:sz w:val="32"/>
          <w:szCs w:val="32"/>
        </w:rPr>
      </w:pPr>
    </w:p>
    <w:p w:rsidR="000E351C" w:rsidRDefault="000E351C" w:rsidP="000E351C">
      <w:pPr>
        <w:jc w:val="both"/>
      </w:pPr>
      <w:r>
        <w:t>Obs: Não há CNAE para esta atividade.</w:t>
      </w:r>
    </w:p>
    <w:p w:rsidR="000E351C" w:rsidRDefault="000E351C" w:rsidP="000E351C">
      <w:pPr>
        <w:jc w:val="both"/>
      </w:pPr>
    </w:p>
    <w:p w:rsidR="000E351C" w:rsidRDefault="000E351C" w:rsidP="000E351C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>CNPJ</w:t>
      </w:r>
      <w:r w:rsidR="00FE2A4A">
        <w:t xml:space="preserve"> </w:t>
      </w:r>
      <w:r>
        <w:t>(jurídica) ou CPF (física)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>Contrato Social/Alterações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>Croqui de Localização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>Planta Baixa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>Declaração das atividades e serviços de saúde desenvolvidos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 xml:space="preserve">Declaração da capacidade de atendimento 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 xml:space="preserve">Declaração dos Recursos Humanos </w:t>
      </w:r>
    </w:p>
    <w:p w:rsidR="000E351C" w:rsidRDefault="00FE2A4A" w:rsidP="000E351C">
      <w:pPr>
        <w:numPr>
          <w:ilvl w:val="0"/>
          <w:numId w:val="1"/>
        </w:numPr>
        <w:jc w:val="both"/>
      </w:pPr>
      <w:r>
        <w:t xml:space="preserve">LAO </w:t>
      </w:r>
      <w:r w:rsidR="000E351C">
        <w:t>-</w:t>
      </w:r>
      <w:r>
        <w:t xml:space="preserve"> </w:t>
      </w:r>
      <w:r w:rsidR="000E351C">
        <w:t>Licença Ambiental da FATMA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>Projeto arquitetônico em conformidade com a ANVISA RDC nº 50, de 21/02/2002, devidamente aprovado pela DVS. Obs: Deve relacionar-se à lavanderia e à unidade de saúde.</w:t>
      </w:r>
    </w:p>
    <w:p w:rsidR="000E351C" w:rsidRDefault="000E351C" w:rsidP="000E351C">
      <w:pPr>
        <w:numPr>
          <w:ilvl w:val="0"/>
          <w:numId w:val="1"/>
        </w:numPr>
        <w:jc w:val="both"/>
      </w:pPr>
      <w:r>
        <w:t>Plano de Gerenciamento dos Resíduos dos Serviços de Saúde- ANVISA RDC nº 306, de 07 de dezembro de 2004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E351C"/>
    <w:rsid w:val="000E351C"/>
    <w:rsid w:val="006A24C0"/>
    <w:rsid w:val="00927BC7"/>
    <w:rsid w:val="00B66959"/>
    <w:rsid w:val="00CC22FF"/>
    <w:rsid w:val="00DE6871"/>
    <w:rsid w:val="00EF5A86"/>
    <w:rsid w:val="00FE1597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2012-08-06T12:18:00Z</dcterms:created>
  <dcterms:modified xsi:type="dcterms:W3CDTF">2012-08-06T12:51:00Z</dcterms:modified>
</cp:coreProperties>
</file>